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693B" w14:textId="3DE6D969" w:rsidR="00F11EB4" w:rsidRPr="00A4337E" w:rsidRDefault="00F11EB4" w:rsidP="00F11EB4">
      <w:pPr>
        <w:rPr>
          <w:b/>
          <w:color w:val="59267F"/>
          <w:sz w:val="28"/>
          <w:szCs w:val="28"/>
        </w:rPr>
      </w:pPr>
      <w:r w:rsidRPr="00A4337E">
        <w:rPr>
          <w:b/>
          <w:color w:val="59267F"/>
          <w:sz w:val="28"/>
          <w:szCs w:val="28"/>
        </w:rPr>
        <w:t>ECHOCARDIOGRAM CONSENT FORM</w:t>
      </w:r>
    </w:p>
    <w:p w14:paraId="4DE2E03D" w14:textId="77777777" w:rsidR="00F11EB4" w:rsidRDefault="00F11EB4" w:rsidP="00F11EB4">
      <w:pPr>
        <w:rPr>
          <w:iCs/>
          <w:color w:val="7030A0"/>
          <w:sz w:val="20"/>
          <w:szCs w:val="20"/>
        </w:rPr>
      </w:pPr>
    </w:p>
    <w:p w14:paraId="13C15BE7" w14:textId="77777777" w:rsidR="00F11EB4" w:rsidRPr="00683C8A" w:rsidRDefault="00F11EB4" w:rsidP="00F11EB4">
      <w:pPr>
        <w:rPr>
          <w:iCs/>
          <w:color w:val="7030A0"/>
          <w:sz w:val="22"/>
          <w:szCs w:val="22"/>
        </w:rPr>
      </w:pPr>
    </w:p>
    <w:p w14:paraId="7BEF7B4A" w14:textId="77777777" w:rsidR="00F11EB4" w:rsidRPr="00683C8A" w:rsidRDefault="00F11EB4" w:rsidP="00F11EB4">
      <w:pPr>
        <w:rPr>
          <w:iCs/>
          <w:color w:val="7030A0"/>
          <w:sz w:val="22"/>
          <w:szCs w:val="22"/>
        </w:rPr>
      </w:pPr>
    </w:p>
    <w:p w14:paraId="2D59C5F0" w14:textId="77777777" w:rsidR="00F11EB4" w:rsidRPr="00683C8A" w:rsidRDefault="00F11EB4" w:rsidP="00F11EB4">
      <w:pPr>
        <w:spacing w:after="120"/>
        <w:rPr>
          <w:b/>
          <w:bCs/>
          <w:iCs/>
          <w:color w:val="7030A0"/>
          <w:sz w:val="22"/>
          <w:szCs w:val="22"/>
        </w:rPr>
      </w:pPr>
      <w:r w:rsidRPr="00683C8A">
        <w:rPr>
          <w:b/>
          <w:bCs/>
          <w:iCs/>
          <w:color w:val="7030A0"/>
          <w:sz w:val="22"/>
          <w:szCs w:val="22"/>
        </w:rPr>
        <w:t>About the test</w:t>
      </w:r>
    </w:p>
    <w:p w14:paraId="652C1ABA" w14:textId="5AF45642" w:rsidR="00F11EB4" w:rsidRPr="00D1362E" w:rsidRDefault="00F11EB4" w:rsidP="00F11EB4">
      <w:pPr>
        <w:spacing w:after="120"/>
        <w:rPr>
          <w:iCs/>
          <w:color w:val="000000" w:themeColor="text1"/>
          <w:sz w:val="22"/>
          <w:szCs w:val="22"/>
        </w:rPr>
      </w:pPr>
      <w:r>
        <w:rPr>
          <w:iCs/>
          <w:color w:val="000000" w:themeColor="text1"/>
          <w:sz w:val="22"/>
          <w:szCs w:val="22"/>
        </w:rPr>
        <w:t>Commonly referred to as an “echo”, this test is an ultrasound of the heart. High frequency sound waves are used to produce images of the heart valves and chambers so that doctors can see how your heart is functioning.</w:t>
      </w:r>
    </w:p>
    <w:p w14:paraId="6B8611EA" w14:textId="77777777" w:rsidR="00F11EB4" w:rsidRDefault="00F11EB4" w:rsidP="00F11EB4">
      <w:pPr>
        <w:spacing w:after="120"/>
        <w:rPr>
          <w:iCs/>
          <w:color w:val="000000" w:themeColor="text1"/>
          <w:sz w:val="22"/>
          <w:szCs w:val="22"/>
        </w:rPr>
      </w:pPr>
      <w:r>
        <w:rPr>
          <w:iCs/>
          <w:color w:val="000000" w:themeColor="text1"/>
          <w:sz w:val="22"/>
          <w:szCs w:val="22"/>
        </w:rPr>
        <w:t>Your doctor may request this test to investigate signs or symptoms, such as shortness of breath, fatigue, palpitations or swelling of the legs.</w:t>
      </w:r>
    </w:p>
    <w:p w14:paraId="116A3094" w14:textId="77777777" w:rsidR="00F11EB4" w:rsidRDefault="00F11EB4" w:rsidP="00F11EB4">
      <w:pPr>
        <w:spacing w:after="120"/>
        <w:rPr>
          <w:iCs/>
          <w:color w:val="000000" w:themeColor="text1"/>
          <w:sz w:val="22"/>
          <w:szCs w:val="22"/>
        </w:rPr>
      </w:pPr>
      <w:r>
        <w:rPr>
          <w:iCs/>
          <w:color w:val="000000" w:themeColor="text1"/>
          <w:sz w:val="22"/>
          <w:szCs w:val="22"/>
        </w:rPr>
        <w:t>If your doctor detects a heart murmur during an exam, they may request an echo to see how well the heart valves are functioning or whether they have trouble opening and closing.</w:t>
      </w:r>
    </w:p>
    <w:p w14:paraId="046ADB0C" w14:textId="47F0B04A" w:rsidR="00F11EB4" w:rsidRDefault="00F11EB4" w:rsidP="00F11EB4">
      <w:pPr>
        <w:spacing w:after="120"/>
        <w:rPr>
          <w:iCs/>
          <w:color w:val="000000" w:themeColor="text1"/>
          <w:sz w:val="22"/>
          <w:szCs w:val="22"/>
        </w:rPr>
      </w:pPr>
      <w:r w:rsidRPr="004159C7">
        <w:rPr>
          <w:iCs/>
          <w:color w:val="000000" w:themeColor="text1"/>
          <w:sz w:val="22"/>
          <w:szCs w:val="22"/>
        </w:rPr>
        <w:t>This is a painless</w:t>
      </w:r>
      <w:r>
        <w:rPr>
          <w:iCs/>
          <w:color w:val="000000" w:themeColor="text1"/>
          <w:sz w:val="22"/>
          <w:szCs w:val="22"/>
        </w:rPr>
        <w:t xml:space="preserve">, non-invasive test. </w:t>
      </w:r>
    </w:p>
    <w:p w14:paraId="126207A5" w14:textId="2FBC8CA6" w:rsidR="00F11EB4" w:rsidRDefault="00F11EB4" w:rsidP="00F11EB4">
      <w:pPr>
        <w:spacing w:after="120"/>
        <w:rPr>
          <w:iCs/>
          <w:color w:val="000000" w:themeColor="text1"/>
          <w:sz w:val="22"/>
          <w:szCs w:val="22"/>
        </w:rPr>
      </w:pPr>
      <w:r>
        <w:rPr>
          <w:iCs/>
          <w:color w:val="000000" w:themeColor="text1"/>
          <w:sz w:val="22"/>
          <w:szCs w:val="22"/>
        </w:rPr>
        <w:t xml:space="preserve">Our echocardiograms are performed by qualified, highly experienced </w:t>
      </w:r>
      <w:r w:rsidR="00A73BBA">
        <w:rPr>
          <w:iCs/>
          <w:color w:val="000000" w:themeColor="text1"/>
          <w:sz w:val="22"/>
          <w:szCs w:val="22"/>
        </w:rPr>
        <w:t>c</w:t>
      </w:r>
      <w:r w:rsidR="004D6116">
        <w:rPr>
          <w:iCs/>
          <w:color w:val="000000" w:themeColor="text1"/>
          <w:sz w:val="22"/>
          <w:szCs w:val="22"/>
        </w:rPr>
        <w:t xml:space="preserve">ardiac </w:t>
      </w:r>
      <w:r w:rsidR="00B169CA">
        <w:rPr>
          <w:iCs/>
          <w:color w:val="000000" w:themeColor="text1"/>
          <w:sz w:val="22"/>
          <w:szCs w:val="22"/>
        </w:rPr>
        <w:t>s</w:t>
      </w:r>
      <w:r w:rsidR="004D6116">
        <w:rPr>
          <w:iCs/>
          <w:color w:val="000000" w:themeColor="text1"/>
          <w:sz w:val="22"/>
          <w:szCs w:val="22"/>
        </w:rPr>
        <w:t>onographers</w:t>
      </w:r>
      <w:r>
        <w:rPr>
          <w:iCs/>
          <w:color w:val="000000" w:themeColor="text1"/>
          <w:sz w:val="22"/>
          <w:szCs w:val="22"/>
        </w:rPr>
        <w:t xml:space="preserve">. </w:t>
      </w:r>
    </w:p>
    <w:p w14:paraId="191C8220" w14:textId="77777777" w:rsidR="00F11EB4" w:rsidRPr="00683C8A" w:rsidRDefault="00F11EB4" w:rsidP="00F11EB4">
      <w:pPr>
        <w:spacing w:before="60" w:afterLines="60" w:after="144"/>
        <w:rPr>
          <w:iCs/>
          <w:sz w:val="22"/>
          <w:szCs w:val="22"/>
        </w:rPr>
      </w:pPr>
    </w:p>
    <w:p w14:paraId="75B8D0ED" w14:textId="77777777" w:rsidR="00F11EB4" w:rsidRPr="00683C8A" w:rsidRDefault="00F11EB4" w:rsidP="00F11EB4">
      <w:pPr>
        <w:spacing w:before="60" w:afterLines="60" w:after="144"/>
        <w:rPr>
          <w:b/>
          <w:bCs/>
          <w:iCs/>
          <w:color w:val="7030A0"/>
          <w:sz w:val="22"/>
          <w:szCs w:val="22"/>
        </w:rPr>
      </w:pPr>
      <w:r w:rsidRPr="00683C8A">
        <w:rPr>
          <w:b/>
          <w:bCs/>
          <w:iCs/>
          <w:color w:val="7030A0"/>
          <w:sz w:val="22"/>
          <w:szCs w:val="22"/>
        </w:rPr>
        <w:t>What are the risks?</w:t>
      </w:r>
    </w:p>
    <w:p w14:paraId="55C09CE0" w14:textId="0924355C" w:rsidR="00B169CA" w:rsidRPr="00683C8A" w:rsidRDefault="00F11EB4" w:rsidP="00F11EB4">
      <w:pPr>
        <w:spacing w:before="60" w:afterLines="60" w:after="144"/>
        <w:rPr>
          <w:iCs/>
          <w:color w:val="000000" w:themeColor="text1"/>
          <w:sz w:val="22"/>
          <w:szCs w:val="22"/>
        </w:rPr>
      </w:pPr>
      <w:r w:rsidRPr="00683C8A">
        <w:rPr>
          <w:iCs/>
          <w:color w:val="000000" w:themeColor="text1"/>
          <w:sz w:val="22"/>
          <w:szCs w:val="22"/>
        </w:rPr>
        <w:t>There are no known risks involved in a standard echocardiogram. An echo does not emit radiation.</w:t>
      </w:r>
      <w:r w:rsidR="00B169CA">
        <w:rPr>
          <w:iCs/>
          <w:color w:val="000000" w:themeColor="text1"/>
          <w:sz w:val="22"/>
          <w:szCs w:val="22"/>
        </w:rPr>
        <w:t xml:space="preserve"> However, patients may experience some discomfort if the ultrasound probe is pressed firmly to obtain</w:t>
      </w:r>
      <w:r w:rsidR="00A73BBA">
        <w:rPr>
          <w:iCs/>
          <w:color w:val="000000" w:themeColor="text1"/>
          <w:sz w:val="22"/>
          <w:szCs w:val="22"/>
        </w:rPr>
        <w:t xml:space="preserve"> </w:t>
      </w:r>
      <w:r w:rsidR="00B169CA">
        <w:rPr>
          <w:iCs/>
          <w:color w:val="000000" w:themeColor="text1"/>
          <w:sz w:val="22"/>
          <w:szCs w:val="22"/>
        </w:rPr>
        <w:t xml:space="preserve">a </w:t>
      </w:r>
      <w:r w:rsidR="00A73BBA">
        <w:rPr>
          <w:iCs/>
          <w:color w:val="000000" w:themeColor="text1"/>
          <w:sz w:val="22"/>
          <w:szCs w:val="22"/>
        </w:rPr>
        <w:t xml:space="preserve">clear </w:t>
      </w:r>
      <w:r w:rsidR="00B169CA">
        <w:rPr>
          <w:iCs/>
          <w:color w:val="000000" w:themeColor="text1"/>
          <w:sz w:val="22"/>
          <w:szCs w:val="22"/>
        </w:rPr>
        <w:t>image</w:t>
      </w:r>
    </w:p>
    <w:p w14:paraId="5FF3ABBE" w14:textId="77777777" w:rsidR="0077616C" w:rsidRDefault="0077616C" w:rsidP="00F11EB4">
      <w:pPr>
        <w:spacing w:before="60" w:afterLines="60" w:after="144"/>
        <w:rPr>
          <w:iCs/>
          <w:color w:val="000000" w:themeColor="text1"/>
          <w:sz w:val="22"/>
          <w:szCs w:val="22"/>
        </w:rPr>
      </w:pPr>
    </w:p>
    <w:p w14:paraId="6AA86A43" w14:textId="00F8B2E5" w:rsidR="00F11EB4" w:rsidRPr="00683C8A" w:rsidRDefault="00F11EB4" w:rsidP="00F11EB4">
      <w:pPr>
        <w:spacing w:before="60" w:afterLines="60" w:after="144"/>
        <w:rPr>
          <w:iCs/>
          <w:color w:val="000000" w:themeColor="text1"/>
          <w:sz w:val="22"/>
          <w:szCs w:val="22"/>
        </w:rPr>
      </w:pPr>
      <w:r w:rsidRPr="00683C8A">
        <w:rPr>
          <w:iCs/>
          <w:color w:val="000000" w:themeColor="text1"/>
          <w:sz w:val="22"/>
          <w:szCs w:val="22"/>
        </w:rPr>
        <w:t xml:space="preserve">Please discuss any issues prior to agreeing to </w:t>
      </w:r>
      <w:r>
        <w:rPr>
          <w:iCs/>
          <w:color w:val="000000" w:themeColor="text1"/>
          <w:sz w:val="22"/>
          <w:szCs w:val="22"/>
        </w:rPr>
        <w:t xml:space="preserve">proceed with an </w:t>
      </w:r>
      <w:r w:rsidRPr="00683C8A">
        <w:rPr>
          <w:iCs/>
          <w:color w:val="000000" w:themeColor="text1"/>
          <w:sz w:val="22"/>
          <w:szCs w:val="22"/>
        </w:rPr>
        <w:t xml:space="preserve">ECHOCARDIOGRAM. </w:t>
      </w:r>
    </w:p>
    <w:p w14:paraId="5A018652" w14:textId="77777777" w:rsidR="00F11EB4" w:rsidRPr="00683C8A" w:rsidRDefault="00F11EB4" w:rsidP="00F11EB4">
      <w:pPr>
        <w:spacing w:before="60" w:afterLines="60" w:after="144"/>
        <w:rPr>
          <w:iCs/>
          <w:color w:val="000000" w:themeColor="text1"/>
          <w:sz w:val="22"/>
          <w:szCs w:val="22"/>
        </w:rPr>
      </w:pPr>
    </w:p>
    <w:p w14:paraId="078AECE8" w14:textId="77777777" w:rsidR="00F11EB4" w:rsidRPr="00683C8A" w:rsidRDefault="00F11EB4" w:rsidP="00F11EB4">
      <w:pPr>
        <w:spacing w:beforeLines="60" w:before="144" w:afterLines="60" w:after="144"/>
        <w:rPr>
          <w:b/>
          <w:bCs/>
          <w:iCs/>
          <w:color w:val="7030A0"/>
          <w:sz w:val="22"/>
          <w:szCs w:val="22"/>
        </w:rPr>
      </w:pPr>
      <w:r w:rsidRPr="00683C8A">
        <w:rPr>
          <w:b/>
          <w:bCs/>
          <w:iCs/>
          <w:color w:val="7030A0"/>
          <w:sz w:val="22"/>
          <w:szCs w:val="22"/>
        </w:rPr>
        <w:t>Signed consent</w:t>
      </w:r>
    </w:p>
    <w:p w14:paraId="4B5323DD" w14:textId="77777777" w:rsidR="0077616C" w:rsidRDefault="00F11EB4" w:rsidP="0077616C">
      <w:pPr>
        <w:pStyle w:val="ListParagraph"/>
        <w:numPr>
          <w:ilvl w:val="0"/>
          <w:numId w:val="1"/>
        </w:numPr>
        <w:spacing w:beforeLines="60" w:before="144" w:afterLines="60" w:after="144"/>
        <w:rPr>
          <w:iCs/>
          <w:color w:val="000000" w:themeColor="text1"/>
          <w:sz w:val="22"/>
          <w:szCs w:val="22"/>
        </w:rPr>
      </w:pPr>
      <w:r w:rsidRPr="00683C8A">
        <w:rPr>
          <w:iCs/>
          <w:color w:val="000000" w:themeColor="text1"/>
          <w:sz w:val="22"/>
          <w:szCs w:val="22"/>
        </w:rPr>
        <w:t xml:space="preserve">I have read this information sheet and </w:t>
      </w:r>
      <w:r w:rsidRPr="0077616C">
        <w:rPr>
          <w:iCs/>
          <w:color w:val="000000" w:themeColor="text1"/>
          <w:sz w:val="22"/>
          <w:szCs w:val="22"/>
        </w:rPr>
        <w:t>understand the test which will be performed</w:t>
      </w:r>
      <w:r w:rsidR="0077616C">
        <w:rPr>
          <w:iCs/>
          <w:color w:val="000000" w:themeColor="text1"/>
          <w:sz w:val="22"/>
          <w:szCs w:val="22"/>
        </w:rPr>
        <w:t>.</w:t>
      </w:r>
    </w:p>
    <w:p w14:paraId="16D4917D" w14:textId="39A65208" w:rsidR="00F11EB4" w:rsidRPr="0077616C" w:rsidRDefault="0077616C" w:rsidP="0077616C">
      <w:pPr>
        <w:pStyle w:val="ListParagraph"/>
        <w:numPr>
          <w:ilvl w:val="0"/>
          <w:numId w:val="1"/>
        </w:numPr>
        <w:spacing w:beforeLines="60" w:before="144" w:afterLines="60" w:after="144"/>
        <w:rPr>
          <w:iCs/>
          <w:color w:val="000000" w:themeColor="text1"/>
          <w:sz w:val="22"/>
          <w:szCs w:val="22"/>
        </w:rPr>
      </w:pPr>
      <w:r>
        <w:rPr>
          <w:iCs/>
          <w:color w:val="000000" w:themeColor="text1"/>
          <w:sz w:val="22"/>
          <w:szCs w:val="22"/>
        </w:rPr>
        <w:t>I am</w:t>
      </w:r>
      <w:r w:rsidR="00F11EB4" w:rsidRPr="0077616C">
        <w:rPr>
          <w:iCs/>
          <w:color w:val="000000" w:themeColor="text1"/>
          <w:sz w:val="22"/>
          <w:szCs w:val="22"/>
        </w:rPr>
        <w:t xml:space="preserve"> aware of the risks involved. </w:t>
      </w:r>
    </w:p>
    <w:p w14:paraId="73DE25A0" w14:textId="77777777" w:rsidR="00F11EB4" w:rsidRPr="00683C8A" w:rsidRDefault="00F11EB4" w:rsidP="00F11EB4">
      <w:pPr>
        <w:pStyle w:val="ListParagraph"/>
        <w:numPr>
          <w:ilvl w:val="0"/>
          <w:numId w:val="1"/>
        </w:numPr>
        <w:spacing w:beforeLines="60" w:before="144" w:afterLines="60" w:after="144"/>
        <w:rPr>
          <w:iCs/>
          <w:color w:val="000000" w:themeColor="text1"/>
          <w:sz w:val="22"/>
          <w:szCs w:val="22"/>
        </w:rPr>
      </w:pPr>
      <w:r w:rsidRPr="00683C8A">
        <w:rPr>
          <w:iCs/>
          <w:color w:val="000000" w:themeColor="text1"/>
          <w:sz w:val="22"/>
          <w:szCs w:val="22"/>
        </w:rPr>
        <w:t xml:space="preserve">I understand the signing of this form is voluntary and I am free to deny consent if I desire. </w:t>
      </w:r>
    </w:p>
    <w:p w14:paraId="2C565453" w14:textId="77777777" w:rsidR="00F11EB4" w:rsidRPr="00683C8A" w:rsidRDefault="00F11EB4" w:rsidP="00F11EB4">
      <w:pPr>
        <w:pStyle w:val="ListParagraph"/>
        <w:numPr>
          <w:ilvl w:val="0"/>
          <w:numId w:val="1"/>
        </w:numPr>
        <w:spacing w:beforeLines="60" w:before="144" w:afterLines="60" w:after="144"/>
        <w:rPr>
          <w:iCs/>
          <w:color w:val="000000" w:themeColor="text1"/>
          <w:sz w:val="22"/>
          <w:szCs w:val="22"/>
        </w:rPr>
      </w:pPr>
      <w:r w:rsidRPr="00683C8A">
        <w:rPr>
          <w:iCs/>
          <w:color w:val="000000" w:themeColor="text1"/>
          <w:sz w:val="22"/>
          <w:szCs w:val="22"/>
        </w:rPr>
        <w:t xml:space="preserve">Without consent I understand that the test will not be performed. </w:t>
      </w:r>
    </w:p>
    <w:p w14:paraId="06EDCEE5" w14:textId="77777777" w:rsidR="00F11EB4" w:rsidRDefault="00F11EB4" w:rsidP="00F11EB4">
      <w:pPr>
        <w:spacing w:beforeLines="60" w:before="144" w:after="60"/>
        <w:rPr>
          <w:b/>
          <w:bCs/>
          <w:iCs/>
          <w:color w:val="000000" w:themeColor="text1"/>
          <w:sz w:val="22"/>
          <w:szCs w:val="22"/>
        </w:rPr>
      </w:pPr>
    </w:p>
    <w:p w14:paraId="6C26D964" w14:textId="132049BC" w:rsidR="00F11EB4" w:rsidRPr="00683C8A" w:rsidRDefault="00F11EB4" w:rsidP="00F11EB4">
      <w:pPr>
        <w:spacing w:beforeLines="60" w:before="144" w:after="60"/>
        <w:rPr>
          <w:b/>
          <w:bCs/>
          <w:iCs/>
          <w:color w:val="000000" w:themeColor="text1"/>
          <w:sz w:val="22"/>
          <w:szCs w:val="22"/>
        </w:rPr>
      </w:pPr>
      <w:r w:rsidRPr="00683C8A">
        <w:rPr>
          <w:b/>
          <w:bCs/>
          <w:iCs/>
          <w:color w:val="000000" w:themeColor="text1"/>
          <w:sz w:val="22"/>
          <w:szCs w:val="22"/>
        </w:rPr>
        <w:t>I consent to p</w:t>
      </w:r>
      <w:r>
        <w:rPr>
          <w:b/>
          <w:bCs/>
          <w:iCs/>
          <w:color w:val="000000" w:themeColor="text1"/>
          <w:sz w:val="22"/>
          <w:szCs w:val="22"/>
        </w:rPr>
        <w:t xml:space="preserve">articipate in an </w:t>
      </w:r>
      <w:r w:rsidRPr="00683C8A">
        <w:rPr>
          <w:b/>
          <w:bCs/>
          <w:iCs/>
          <w:color w:val="000000" w:themeColor="text1"/>
          <w:sz w:val="22"/>
          <w:szCs w:val="22"/>
        </w:rPr>
        <w:t>ECHOCARDIOGRAM test.</w:t>
      </w:r>
    </w:p>
    <w:p w14:paraId="296EC5FE" w14:textId="77777777" w:rsidR="00F11EB4" w:rsidRPr="00683C8A" w:rsidRDefault="00F11EB4" w:rsidP="00F11EB4">
      <w:pPr>
        <w:spacing w:beforeLines="60" w:before="144" w:after="60"/>
        <w:rPr>
          <w:b/>
          <w:bCs/>
          <w:iCs/>
          <w:color w:val="000000" w:themeColor="text1"/>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00"/>
        <w:gridCol w:w="2211"/>
      </w:tblGrid>
      <w:tr w:rsidR="00F11EB4" w:rsidRPr="00683C8A" w14:paraId="3B76A9A6" w14:textId="77777777" w:rsidTr="00E9592C">
        <w:tc>
          <w:tcPr>
            <w:tcW w:w="6799" w:type="dxa"/>
          </w:tcPr>
          <w:p w14:paraId="19AE7412" w14:textId="77777777" w:rsidR="00F11EB4" w:rsidRPr="00683C8A" w:rsidRDefault="00F11EB4" w:rsidP="00E9592C">
            <w:pPr>
              <w:spacing w:after="120"/>
              <w:rPr>
                <w:iCs/>
                <w:color w:val="000000" w:themeColor="text1"/>
                <w:sz w:val="22"/>
                <w:szCs w:val="22"/>
              </w:rPr>
            </w:pPr>
          </w:p>
          <w:p w14:paraId="54A7A55D" w14:textId="77777777" w:rsidR="00F11EB4" w:rsidRPr="00683C8A" w:rsidRDefault="00F11EB4" w:rsidP="00E9592C">
            <w:pPr>
              <w:spacing w:after="120"/>
              <w:rPr>
                <w:iCs/>
                <w:color w:val="000000" w:themeColor="text1"/>
                <w:sz w:val="22"/>
                <w:szCs w:val="22"/>
              </w:rPr>
            </w:pPr>
            <w:r w:rsidRPr="00683C8A">
              <w:rPr>
                <w:iCs/>
                <w:color w:val="000000" w:themeColor="text1"/>
                <w:sz w:val="22"/>
                <w:szCs w:val="22"/>
              </w:rPr>
              <w:t>_____________________________________________________________</w:t>
            </w:r>
          </w:p>
          <w:p w14:paraId="3E7FBDEC" w14:textId="77777777" w:rsidR="00F11EB4" w:rsidRPr="00683C8A" w:rsidRDefault="00F11EB4" w:rsidP="00E9592C">
            <w:pPr>
              <w:spacing w:after="120"/>
              <w:rPr>
                <w:i/>
                <w:color w:val="000000" w:themeColor="text1"/>
                <w:sz w:val="22"/>
                <w:szCs w:val="22"/>
              </w:rPr>
            </w:pPr>
            <w:r w:rsidRPr="00683C8A">
              <w:rPr>
                <w:i/>
                <w:color w:val="000000" w:themeColor="text1"/>
                <w:sz w:val="22"/>
                <w:szCs w:val="22"/>
              </w:rPr>
              <w:t>Patient Name</w:t>
            </w:r>
          </w:p>
        </w:tc>
        <w:tc>
          <w:tcPr>
            <w:tcW w:w="2211" w:type="dxa"/>
          </w:tcPr>
          <w:p w14:paraId="45A5D81B" w14:textId="77777777" w:rsidR="00F11EB4" w:rsidRPr="00683C8A" w:rsidRDefault="00F11EB4" w:rsidP="00E9592C">
            <w:pPr>
              <w:spacing w:after="120"/>
              <w:rPr>
                <w:iCs/>
                <w:color w:val="000000" w:themeColor="text1"/>
                <w:sz w:val="22"/>
                <w:szCs w:val="22"/>
              </w:rPr>
            </w:pPr>
            <w:r w:rsidRPr="00683C8A">
              <w:rPr>
                <w:iCs/>
                <w:color w:val="000000" w:themeColor="text1"/>
                <w:sz w:val="22"/>
                <w:szCs w:val="22"/>
              </w:rPr>
              <w:br/>
              <w:t>__ __ / __ __ / __ __</w:t>
            </w:r>
          </w:p>
          <w:p w14:paraId="066067B1" w14:textId="77777777" w:rsidR="00F11EB4" w:rsidRPr="00683C8A" w:rsidRDefault="00F11EB4" w:rsidP="00E9592C">
            <w:pPr>
              <w:spacing w:after="120"/>
              <w:rPr>
                <w:i/>
                <w:color w:val="000000" w:themeColor="text1"/>
                <w:sz w:val="22"/>
                <w:szCs w:val="22"/>
              </w:rPr>
            </w:pPr>
            <w:r w:rsidRPr="00683C8A">
              <w:rPr>
                <w:i/>
                <w:color w:val="000000" w:themeColor="text1"/>
                <w:sz w:val="22"/>
                <w:szCs w:val="22"/>
              </w:rPr>
              <w:t>Date of Birth</w:t>
            </w:r>
          </w:p>
        </w:tc>
      </w:tr>
      <w:tr w:rsidR="00F11EB4" w:rsidRPr="00683C8A" w14:paraId="73708206" w14:textId="77777777" w:rsidTr="00E9592C">
        <w:tc>
          <w:tcPr>
            <w:tcW w:w="6799" w:type="dxa"/>
          </w:tcPr>
          <w:p w14:paraId="52570F8F" w14:textId="77777777" w:rsidR="00F11EB4" w:rsidRPr="00683C8A" w:rsidRDefault="00F11EB4" w:rsidP="00E9592C">
            <w:pPr>
              <w:spacing w:after="120"/>
              <w:rPr>
                <w:iCs/>
                <w:color w:val="000000" w:themeColor="text1"/>
                <w:sz w:val="22"/>
                <w:szCs w:val="22"/>
              </w:rPr>
            </w:pPr>
            <w:r w:rsidRPr="00683C8A">
              <w:rPr>
                <w:iCs/>
                <w:color w:val="000000" w:themeColor="text1"/>
                <w:sz w:val="22"/>
                <w:szCs w:val="22"/>
              </w:rPr>
              <w:t>_____________________________________________________________</w:t>
            </w:r>
          </w:p>
          <w:p w14:paraId="70FCBB03" w14:textId="77777777" w:rsidR="00F11EB4" w:rsidRPr="00683C8A" w:rsidRDefault="00F11EB4" w:rsidP="00E9592C">
            <w:pPr>
              <w:spacing w:after="120"/>
              <w:rPr>
                <w:i/>
                <w:color w:val="000000" w:themeColor="text1"/>
                <w:sz w:val="22"/>
                <w:szCs w:val="22"/>
              </w:rPr>
            </w:pPr>
            <w:r w:rsidRPr="00683C8A">
              <w:rPr>
                <w:i/>
                <w:color w:val="000000" w:themeColor="text1"/>
                <w:sz w:val="22"/>
                <w:szCs w:val="22"/>
              </w:rPr>
              <w:t>Signature</w:t>
            </w:r>
          </w:p>
        </w:tc>
        <w:tc>
          <w:tcPr>
            <w:tcW w:w="2211" w:type="dxa"/>
          </w:tcPr>
          <w:p w14:paraId="2A9F48AB" w14:textId="77777777" w:rsidR="00F11EB4" w:rsidRPr="00683C8A" w:rsidRDefault="00F11EB4" w:rsidP="00E9592C">
            <w:pPr>
              <w:spacing w:after="120"/>
              <w:rPr>
                <w:iCs/>
                <w:color w:val="000000" w:themeColor="text1"/>
                <w:sz w:val="22"/>
                <w:szCs w:val="22"/>
              </w:rPr>
            </w:pPr>
            <w:r w:rsidRPr="00683C8A">
              <w:rPr>
                <w:iCs/>
                <w:color w:val="000000" w:themeColor="text1"/>
                <w:sz w:val="22"/>
                <w:szCs w:val="22"/>
              </w:rPr>
              <w:t>__ __ / __ __ / __ __</w:t>
            </w:r>
          </w:p>
          <w:p w14:paraId="3BB39539" w14:textId="77777777" w:rsidR="00F11EB4" w:rsidRPr="00683C8A" w:rsidRDefault="00F11EB4" w:rsidP="00E9592C">
            <w:pPr>
              <w:spacing w:after="120"/>
              <w:rPr>
                <w:iCs/>
                <w:color w:val="000000" w:themeColor="text1"/>
                <w:sz w:val="22"/>
                <w:szCs w:val="22"/>
              </w:rPr>
            </w:pPr>
            <w:r w:rsidRPr="00683C8A">
              <w:rPr>
                <w:i/>
                <w:color w:val="000000" w:themeColor="text1"/>
                <w:sz w:val="22"/>
                <w:szCs w:val="22"/>
              </w:rPr>
              <w:t>Date</w:t>
            </w:r>
          </w:p>
        </w:tc>
      </w:tr>
    </w:tbl>
    <w:p w14:paraId="1B972BC6" w14:textId="622108F6" w:rsidR="005035E5" w:rsidRDefault="00A73BBA"/>
    <w:p w14:paraId="2861B383" w14:textId="473082E1" w:rsidR="00A339C6" w:rsidRDefault="00A339C6"/>
    <w:p w14:paraId="2B19C6DC" w14:textId="16EEA696" w:rsidR="00A339C6" w:rsidRDefault="00A339C6"/>
    <w:p w14:paraId="5C7998F7" w14:textId="3FEE18B8" w:rsidR="00A339C6" w:rsidRDefault="00A339C6"/>
    <w:p w14:paraId="2C370E48" w14:textId="572BA5EA" w:rsidR="00A339C6" w:rsidRDefault="00A339C6"/>
    <w:p w14:paraId="4088DFF8" w14:textId="0280946D" w:rsidR="00A339C6" w:rsidRDefault="00A339C6">
      <w:r>
        <w:t xml:space="preserve">                                                                                                                                                       </w:t>
      </w:r>
      <w:r w:rsidRPr="00C42A1F">
        <w:rPr>
          <w:iCs/>
          <w:color w:val="000000" w:themeColor="text1"/>
          <w:sz w:val="13"/>
          <w:szCs w:val="13"/>
        </w:rPr>
        <w:t>PHC 2020</w:t>
      </w:r>
    </w:p>
    <w:sectPr w:rsidR="00A339C6" w:rsidSect="00A339C6">
      <w:pgSz w:w="11900" w:h="16840"/>
      <w:pgMar w:top="1440" w:right="1440" w:bottom="10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4ADE"/>
    <w:multiLevelType w:val="hybridMultilevel"/>
    <w:tmpl w:val="563CA7F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EB4"/>
    <w:rsid w:val="002E390D"/>
    <w:rsid w:val="0036787C"/>
    <w:rsid w:val="00407F59"/>
    <w:rsid w:val="004D6116"/>
    <w:rsid w:val="005C3D31"/>
    <w:rsid w:val="005E58BB"/>
    <w:rsid w:val="0077616C"/>
    <w:rsid w:val="00A339C6"/>
    <w:rsid w:val="00A73BBA"/>
    <w:rsid w:val="00B169CA"/>
    <w:rsid w:val="00F11E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BC12B"/>
  <w15:docId w15:val="{59435DCF-5CDC-2D4C-85A0-E1FC5B22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EB4"/>
    <w:pPr>
      <w:ind w:left="720"/>
      <w:contextualSpacing/>
    </w:pPr>
  </w:style>
  <w:style w:type="paragraph" w:styleId="BalloonText">
    <w:name w:val="Balloon Text"/>
    <w:basedOn w:val="Normal"/>
    <w:link w:val="BalloonTextChar"/>
    <w:uiPriority w:val="99"/>
    <w:semiHidden/>
    <w:unhideWhenUsed/>
    <w:rsid w:val="005E5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8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Szto</dc:creator>
  <cp:keywords/>
  <dc:description/>
  <cp:lastModifiedBy>Gregory Szto</cp:lastModifiedBy>
  <cp:revision>6</cp:revision>
  <dcterms:created xsi:type="dcterms:W3CDTF">2020-04-19T11:54:00Z</dcterms:created>
  <dcterms:modified xsi:type="dcterms:W3CDTF">2020-05-05T01:51:00Z</dcterms:modified>
</cp:coreProperties>
</file>